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0D" w:rsidRDefault="009D660D" w:rsidP="009D660D">
      <w:pPr>
        <w:jc w:val="center"/>
      </w:pPr>
    </w:p>
    <w:p w:rsidR="009D660D" w:rsidRPr="009D660D" w:rsidRDefault="00BF77D3" w:rsidP="009D660D">
      <w:pPr>
        <w:autoSpaceDE w:val="0"/>
        <w:autoSpaceDN w:val="0"/>
        <w:adjustRightInd w:val="0"/>
        <w:ind w:left="4248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5</w:t>
      </w:r>
    </w:p>
    <w:p w:rsidR="009D660D" w:rsidRPr="009D660D" w:rsidRDefault="009D660D" w:rsidP="009D660D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ab/>
      </w:r>
      <w:r w:rsidRPr="009D660D">
        <w:rPr>
          <w:rFonts w:eastAsiaTheme="minorHAnsi"/>
        </w:rPr>
        <w:t>к государственной программе</w:t>
      </w:r>
    </w:p>
    <w:p w:rsidR="009D660D" w:rsidRPr="009D660D" w:rsidRDefault="009D660D" w:rsidP="009D660D">
      <w:pPr>
        <w:autoSpaceDE w:val="0"/>
        <w:autoSpaceDN w:val="0"/>
        <w:adjustRightInd w:val="0"/>
        <w:ind w:left="3540" w:firstLine="708"/>
        <w:jc w:val="center"/>
        <w:rPr>
          <w:rFonts w:eastAsiaTheme="minorHAnsi"/>
        </w:rPr>
      </w:pPr>
      <w:r>
        <w:rPr>
          <w:rFonts w:eastAsiaTheme="minorHAnsi"/>
        </w:rPr>
        <w:t xml:space="preserve">       </w:t>
      </w:r>
      <w:r w:rsidRPr="009D660D">
        <w:rPr>
          <w:rFonts w:eastAsiaTheme="minorHAnsi"/>
        </w:rPr>
        <w:t>Удмуртской Республики</w:t>
      </w:r>
    </w:p>
    <w:p w:rsidR="009D660D" w:rsidRPr="009D660D" w:rsidRDefault="009D660D" w:rsidP="009D660D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Pr="009D660D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Default="009D660D" w:rsidP="009D660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</w:p>
    <w:p w:rsidR="009D660D" w:rsidRPr="009D660D" w:rsidRDefault="009D660D" w:rsidP="009D660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 w:rsidRPr="009D660D">
        <w:rPr>
          <w:rFonts w:eastAsiaTheme="minorHAnsi"/>
          <w:b/>
          <w:bCs/>
        </w:rPr>
        <w:t>ПОРЯДОК</w:t>
      </w:r>
    </w:p>
    <w:p w:rsidR="009D660D" w:rsidRDefault="009D660D" w:rsidP="009D660D">
      <w:pPr>
        <w:autoSpaceDE w:val="0"/>
        <w:autoSpaceDN w:val="0"/>
        <w:adjustRightInd w:val="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предоставления и распределения субсидий из бюджета Удмуртской Республики  бюджетам муниципальных образований в Удмуртской Республике на техническое оснащение муниципальных музеев</w:t>
      </w:r>
    </w:p>
    <w:p w:rsid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660D">
        <w:rPr>
          <w:rFonts w:eastAsiaTheme="minorHAnsi"/>
        </w:rPr>
        <w:t>1. 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в Удмуртской Республике (дал</w:t>
      </w:r>
      <w:r w:rsidR="00EE6D15">
        <w:rPr>
          <w:rFonts w:eastAsiaTheme="minorHAnsi"/>
        </w:rPr>
        <w:t>ее соответственно –</w:t>
      </w:r>
      <w:r w:rsidRPr="009D660D">
        <w:rPr>
          <w:rFonts w:eastAsiaTheme="minorHAnsi"/>
        </w:rPr>
        <w:t xml:space="preserve"> муниципальное образование, субсидии) на реализацию мероприятий муниципальных программ, предусматривающих техническое оснащение муниципальных музеев, в целях достижения пок</w:t>
      </w:r>
      <w:r w:rsidR="00EE6D15">
        <w:rPr>
          <w:rFonts w:eastAsiaTheme="minorHAnsi"/>
        </w:rPr>
        <w:t>азателей регионального проекта «</w:t>
      </w:r>
      <w:r w:rsidRPr="009D660D">
        <w:rPr>
          <w:rFonts w:eastAsiaTheme="minorHAnsi"/>
        </w:rPr>
        <w:t>Обеспечение качественно нового ур</w:t>
      </w:r>
      <w:r w:rsidR="00EE6D15">
        <w:rPr>
          <w:rFonts w:eastAsiaTheme="minorHAnsi"/>
        </w:rPr>
        <w:t>овня развития культуры «</w:t>
      </w:r>
      <w:r w:rsidRPr="009D660D">
        <w:rPr>
          <w:rFonts w:eastAsiaTheme="minorHAnsi"/>
        </w:rPr>
        <w:t>Культурная среда</w:t>
      </w:r>
      <w:r w:rsidR="00EE6D15">
        <w:rPr>
          <w:rFonts w:eastAsiaTheme="minorHAnsi"/>
        </w:rPr>
        <w:t>»</w:t>
      </w:r>
      <w:r w:rsidRPr="009D660D">
        <w:rPr>
          <w:rFonts w:eastAsiaTheme="minorHAnsi"/>
        </w:rPr>
        <w:t>.</w:t>
      </w:r>
    </w:p>
    <w:p w:rsidR="009D660D" w:rsidRPr="009D660D" w:rsidRDefault="009D660D" w:rsidP="009D660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2. </w:t>
      </w:r>
      <w:proofErr w:type="gramStart"/>
      <w:r w:rsidRPr="009D660D">
        <w:rPr>
          <w:rFonts w:eastAsiaTheme="minorHAnsi"/>
        </w:rPr>
        <w:t>В целях настоящего Порядка под муниципальными музеями понимаются некоммерческие учреждения культуры, созданные муниципальными образованиями для хранения, изучения и публичного представления музейных предметов и музейных коллекций, включенных в состав Музейного фонда Российской Федерации, зарегистрированные в реестре музеев Государственного каталога Музейного фонда Российской</w:t>
      </w:r>
      <w:proofErr w:type="gramEnd"/>
      <w:r w:rsidRPr="009D660D">
        <w:rPr>
          <w:rFonts w:eastAsiaTheme="minorHAnsi"/>
        </w:rPr>
        <w:t xml:space="preserve"> Федерации.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3. </w:t>
      </w:r>
      <w:proofErr w:type="gramStart"/>
      <w:r w:rsidRPr="009D660D">
        <w:rPr>
          <w:rFonts w:eastAsiaTheme="minorHAnsi"/>
        </w:rPr>
        <w:t xml:space="preserve">Субсидии предоставляются бюджетам муниципальных образований за счет и в пределах средств, предусмотренных Министерству культуры Удмуртской Республики, осуществляющему полномочия главного распорядителя средств бюджета Удмуртской Республики (далее </w:t>
      </w:r>
      <w:r w:rsidR="00EE6D15">
        <w:rPr>
          <w:rFonts w:eastAsiaTheme="minorHAnsi"/>
        </w:rPr>
        <w:t>–</w:t>
      </w:r>
      <w:r w:rsidRPr="009D660D">
        <w:rPr>
          <w:rFonts w:eastAsiaTheme="minorHAnsi"/>
        </w:rPr>
        <w:t xml:space="preserve"> Министерство), законом Удмуртской Республики о бюджете Удмуртской Республики на цели, указанные в </w:t>
      </w:r>
      <w:hyperlink w:anchor="Par17" w:history="1">
        <w:r w:rsidRPr="00EE6D15">
          <w:rPr>
            <w:rFonts w:eastAsiaTheme="minorHAnsi"/>
          </w:rPr>
          <w:t>пункте 4</w:t>
        </w:r>
      </w:hyperlink>
      <w:r w:rsidRPr="009D660D">
        <w:rPr>
          <w:rFonts w:eastAsiaTheme="minorHAnsi"/>
        </w:rPr>
        <w:t xml:space="preserve"> настоящего Порядка, и лимитов бюджетных обязательств, доведенных Министерству в установленном порядке, а также средств, поступивших из федерального бюджета на указанные цели.</w:t>
      </w:r>
      <w:proofErr w:type="gramEnd"/>
    </w:p>
    <w:p w:rsidR="009D660D" w:rsidRPr="009D660D" w:rsidRDefault="009D660D" w:rsidP="009D660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660D"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9D660D" w:rsidRPr="009D660D" w:rsidRDefault="009D660D" w:rsidP="009D660D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bookmarkStart w:id="0" w:name="Par17"/>
      <w:bookmarkEnd w:id="0"/>
      <w:r w:rsidRPr="009D660D">
        <w:rPr>
          <w:rFonts w:eastAsiaTheme="minorHAnsi"/>
        </w:rPr>
        <w:t xml:space="preserve">4. Субсидии предоставляются бюджетам муниципальных образований в целях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 xml:space="preserve"> расходных обязательств муниципальных образований, возникающих при реализации мероприятий муниципальных программ, предусматривающих техническое оснащение муниципальных музеев, по следующим направлениям: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lastRenderedPageBreak/>
        <w:t>1) приобретение оборудования и технических средств, необходимых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2) приобретение оборудования и технических средств, необходимых для обеспечения сохранности и хранения музейных предметов (фондовое оборудование) (включая доставку, монтаж, установку, погрузочно-разгрузочные работы, а также пусконаладочные работы);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3) приобретение оборудования и технических средств, необходимых для обеспечения открытого хранения музейных предметов (включая доставку, монтаж, установку, погрузочно-разгрузочные работы, а также пусконаладочные работы);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4) приобретение оборудования и технических средств, необходимых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 (включая доставку, монтаж, установку, погрузочно-разгрузочные работы, а также пусконаладочные работы).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Оборудование и технические средства должны обеспечивать долговременную сохранность (как в фондохранилищах, так и в экспозициях) музейных предметов, исключать возможность их хищения, разрушения и повреждения, а также создавать благоприятные условия для их представления и изучения (включая доставку, монтаж, установку и пусконаладочные работы).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Экспозиционно-выставочное, фондовое и климатическое оборудование должно обеспечивать режимы хранения музейных предметов в соответствии с порядком организации комплектования, учета, хранения и использования музейных предметов и музейных коллекций, установленным Министерством культуры Российской Федерации (включая доставку, монтаж, установку, погрузочно-разгрузочные работы, а также пусконаладочные работы).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Автоматизированные системы продажи билетов и учета фондов и их прикладные части должны иметь открытый исходный код и предусматривать различные режимы работы (с использованием веб-соединения и без него). Автоматизированные системы и программные платформы, используемые для их разработки, должны отвечать требованиям государственной программы </w:t>
      </w:r>
      <w:proofErr w:type="spellStart"/>
      <w:r w:rsidRPr="009D660D">
        <w:rPr>
          <w:rFonts w:eastAsiaTheme="minorHAnsi"/>
        </w:rPr>
        <w:t>импортозамещения</w:t>
      </w:r>
      <w:proofErr w:type="spellEnd"/>
      <w:r w:rsidRPr="009D660D">
        <w:rPr>
          <w:rFonts w:eastAsiaTheme="minorHAnsi"/>
        </w:rPr>
        <w:t xml:space="preserve"> и являться продуктами российского производителя (включая доставку, монтаж, установку, погрузочно-разгрузочные работы, а также пусконаладочные работы).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5. Предельный уровень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 xml:space="preserve"> расходного обязательства муниципального образования и составляет 99 процентов.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lastRenderedPageBreak/>
        <w:t xml:space="preserve">6. 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 w:rsidRPr="009D660D">
        <w:rPr>
          <w:rFonts w:eastAsiaTheme="minorHAnsi"/>
        </w:rPr>
        <w:t>софинансирование</w:t>
      </w:r>
      <w:proofErr w:type="spellEnd"/>
      <w:r w:rsidRPr="009D660D"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proofErr w:type="gramStart"/>
      <w:r w:rsidR="00025CCE">
        <w:rPr>
          <w:rFonts w:eastAsiaTheme="minorHAnsi"/>
        </w:rPr>
        <w:t>–</w:t>
      </w:r>
      <w:r w:rsidRPr="009D660D">
        <w:rPr>
          <w:rFonts w:eastAsiaTheme="minorHAnsi"/>
        </w:rPr>
        <w:t>с</w:t>
      </w:r>
      <w:proofErr w:type="gramEnd"/>
      <w:r w:rsidRPr="009D660D">
        <w:rPr>
          <w:rFonts w:eastAsiaTheme="minorHAnsi"/>
        </w:rPr>
        <w:t xml:space="preserve">оглашение), определяющих уровень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>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27"/>
      <w:bookmarkEnd w:id="1"/>
      <w:r w:rsidRPr="009D660D">
        <w:rPr>
          <w:rFonts w:eastAsiaTheme="minorHAnsi"/>
        </w:rPr>
        <w:t>7. Условиями предоставления субсидии являются:</w:t>
      </w:r>
    </w:p>
    <w:p w:rsidR="00175EC0" w:rsidRDefault="009D660D" w:rsidP="00175EC0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1) </w:t>
      </w:r>
      <w:r w:rsidR="00175EC0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175EC0">
        <w:rPr>
          <w:rFonts w:eastAsiaTheme="minorHAnsi"/>
        </w:rPr>
        <w:t>софинансирования</w:t>
      </w:r>
      <w:proofErr w:type="spellEnd"/>
      <w:r w:rsidR="00175EC0">
        <w:rPr>
          <w:rFonts w:eastAsiaTheme="minorHAnsi"/>
        </w:rPr>
        <w:t xml:space="preserve"> которых предоставляется субсидия;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8" w:history="1">
        <w:r w:rsidRPr="00025CCE">
          <w:rPr>
            <w:rFonts w:eastAsiaTheme="minorHAnsi"/>
          </w:rPr>
          <w:t>постановлением</w:t>
        </w:r>
      </w:hyperlink>
      <w:r w:rsidRPr="009D660D">
        <w:rPr>
          <w:rFonts w:eastAsiaTheme="minorHAnsi"/>
        </w:rPr>
        <w:t xml:space="preserve"> Правительства Удмуртской Республики от 12 декабря 2016 года </w:t>
      </w:r>
      <w:r w:rsidR="00025CCE">
        <w:rPr>
          <w:rFonts w:eastAsiaTheme="minorHAnsi"/>
        </w:rPr>
        <w:t>№</w:t>
      </w:r>
      <w:r w:rsidRPr="009D660D">
        <w:rPr>
          <w:rFonts w:eastAsiaTheme="minorHAnsi"/>
        </w:rPr>
        <w:t xml:space="preserve"> 508 </w:t>
      </w:r>
      <w:r w:rsidR="00025CCE">
        <w:rPr>
          <w:rFonts w:eastAsiaTheme="minorHAnsi"/>
        </w:rPr>
        <w:t>«</w:t>
      </w:r>
      <w:r w:rsidRPr="009D660D"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025CCE">
        <w:rPr>
          <w:rFonts w:eastAsiaTheme="minorHAnsi"/>
        </w:rPr>
        <w:t>»</w:t>
      </w:r>
      <w:r w:rsidRPr="009D660D">
        <w:rPr>
          <w:rFonts w:eastAsiaTheme="minorHAnsi"/>
        </w:rPr>
        <w:t xml:space="preserve"> (далее </w:t>
      </w:r>
      <w:r w:rsidR="00025CCE">
        <w:rPr>
          <w:rFonts w:eastAsiaTheme="minorHAnsi"/>
        </w:rPr>
        <w:t>–</w:t>
      </w:r>
      <w:r w:rsidRPr="009D660D">
        <w:rPr>
          <w:rFonts w:eastAsiaTheme="minorHAnsi"/>
        </w:rPr>
        <w:t xml:space="preserve"> Правила предоставления субсидий);</w:t>
      </w:r>
    </w:p>
    <w:p w:rsidR="009D660D" w:rsidRPr="009D660D" w:rsidRDefault="00025CCE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9D660D" w:rsidRPr="009D660D">
        <w:rPr>
          <w:rFonts w:eastAsiaTheme="minorHAnsi"/>
        </w:rPr>
        <w:t xml:space="preserve">) соблюдение уровня </w:t>
      </w:r>
      <w:proofErr w:type="spellStart"/>
      <w:r w:rsidR="009D660D" w:rsidRPr="009D660D">
        <w:rPr>
          <w:rFonts w:eastAsiaTheme="minorHAnsi"/>
        </w:rPr>
        <w:t>софинансирования</w:t>
      </w:r>
      <w:proofErr w:type="spellEnd"/>
      <w:r w:rsidR="009D660D" w:rsidRPr="009D660D">
        <w:rPr>
          <w:rFonts w:eastAsiaTheme="minorHAnsi"/>
        </w:rPr>
        <w:t>, установленного соглашением, при расходовании субсидии.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Par32"/>
      <w:bookmarkEnd w:id="2"/>
      <w:r w:rsidRPr="009D660D">
        <w:rPr>
          <w:rFonts w:eastAsiaTheme="minorHAnsi"/>
        </w:rPr>
        <w:t>8. Критериями отбора муниципальных образований для предоставления субсидии являются: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1) наличие муниципального музея на территории муниципального образования;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2) наличие регистрации муниципального музея, техническое оснащение которого планируется за счет средств субсидии, в реестре музеев федеральной государственной информационной системы Государственного каталога музейного фонда.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35"/>
      <w:bookmarkEnd w:id="3"/>
      <w:r w:rsidRPr="009D660D">
        <w:rPr>
          <w:rFonts w:eastAsiaTheme="minorHAnsi"/>
        </w:rPr>
        <w:t>9. С целью проведения отбора муниципальных образований на предоставление субсидий Министерство размещает на своем официальном сайте в информаци</w:t>
      </w:r>
      <w:r w:rsidR="00025CCE">
        <w:rPr>
          <w:rFonts w:eastAsiaTheme="minorHAnsi"/>
        </w:rPr>
        <w:t>онно-телекоммуникационной сети «</w:t>
      </w:r>
      <w:r w:rsidRPr="009D660D">
        <w:rPr>
          <w:rFonts w:eastAsiaTheme="minorHAnsi"/>
        </w:rPr>
        <w:t>Интернет</w:t>
      </w:r>
      <w:r w:rsidR="00025CCE">
        <w:rPr>
          <w:rFonts w:eastAsiaTheme="minorHAnsi"/>
        </w:rPr>
        <w:t>»</w:t>
      </w:r>
      <w:r w:rsidRPr="009D660D"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 (далее </w:t>
      </w:r>
      <w:proofErr w:type="gramStart"/>
      <w:r w:rsidR="00025CCE">
        <w:rPr>
          <w:rFonts w:eastAsiaTheme="minorHAnsi"/>
        </w:rPr>
        <w:t>–</w:t>
      </w:r>
      <w:r w:rsidRPr="009D660D">
        <w:rPr>
          <w:rFonts w:eastAsiaTheme="minorHAnsi"/>
        </w:rPr>
        <w:t>и</w:t>
      </w:r>
      <w:proofErr w:type="gramEnd"/>
      <w:r w:rsidRPr="009D660D">
        <w:rPr>
          <w:rFonts w:eastAsiaTheme="minorHAnsi"/>
        </w:rPr>
        <w:t>нформационное сообщение).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_GoBack"/>
      <w:bookmarkEnd w:id="4"/>
      <w:r w:rsidRPr="009D660D">
        <w:rPr>
          <w:rFonts w:eastAsiaTheme="minorHAnsi"/>
        </w:rPr>
        <w:t>Документы могут быть представлены непосредственно представителем администрации муниципального образования или направлены по почте.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5" w:name="Par38"/>
      <w:bookmarkEnd w:id="5"/>
      <w:r w:rsidRPr="009D660D">
        <w:rPr>
          <w:rFonts w:eastAsiaTheme="minorHAnsi"/>
        </w:rPr>
        <w:t>10.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1) заявку о предоставлении субсидии по форме, установленной Министерством;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2) пояснительную записку к заявке с описанием потребности муниципального музея на техническое оснащение муниципального музея с </w:t>
      </w:r>
      <w:r w:rsidRPr="009D660D">
        <w:rPr>
          <w:rFonts w:eastAsiaTheme="minorHAnsi"/>
        </w:rPr>
        <w:lastRenderedPageBreak/>
        <w:t xml:space="preserve">указанием направлений расходования, предусмотренных </w:t>
      </w:r>
      <w:hyperlink w:anchor="Par17" w:history="1">
        <w:r w:rsidRPr="00025CCE">
          <w:rPr>
            <w:rFonts w:eastAsiaTheme="minorHAnsi"/>
          </w:rPr>
          <w:t>пунктом 4</w:t>
        </w:r>
      </w:hyperlink>
      <w:r w:rsidRPr="00025CCE">
        <w:rPr>
          <w:rFonts w:eastAsiaTheme="minorHAnsi"/>
        </w:rPr>
        <w:t xml:space="preserve"> </w:t>
      </w:r>
      <w:r w:rsidR="00025CCE">
        <w:rPr>
          <w:rFonts w:eastAsiaTheme="minorHAnsi"/>
        </w:rPr>
        <w:t>настоящего Порядка</w:t>
      </w:r>
      <w:r w:rsidR="00025CCE" w:rsidRPr="00025CCE">
        <w:rPr>
          <w:rFonts w:eastAsiaTheme="minorHAnsi"/>
        </w:rPr>
        <w:t xml:space="preserve"> </w:t>
      </w:r>
      <w:r w:rsidR="00025CCE">
        <w:rPr>
          <w:rFonts w:eastAsiaTheme="minorHAnsi"/>
        </w:rPr>
        <w:t>(</w:t>
      </w:r>
      <w:r w:rsidR="00025CCE" w:rsidRPr="009D660D">
        <w:rPr>
          <w:rFonts w:eastAsiaTheme="minorHAnsi"/>
        </w:rPr>
        <w:t>информацию о наименовании, количестве, стоимости, планируемых к приобретению за счет субсидии оборудования и технических средств</w:t>
      </w:r>
      <w:r w:rsidR="00025CCE">
        <w:rPr>
          <w:rFonts w:eastAsiaTheme="minorHAnsi"/>
        </w:rPr>
        <w:t>);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3) сведения об уникальном идентификационном номере реестровой записи в реестре музеев федеральной государственной информационной системы Государственного каталога музейного фонда;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4)</w:t>
      </w:r>
      <w:r w:rsidR="00025CCE">
        <w:rPr>
          <w:rFonts w:eastAsiaTheme="minorHAnsi"/>
        </w:rPr>
        <w:t xml:space="preserve">  </w:t>
      </w:r>
      <w:r w:rsidRPr="009D660D">
        <w:rPr>
          <w:rFonts w:eastAsiaTheme="minorHAnsi"/>
        </w:rPr>
        <w:t xml:space="preserve">выписку из муниципальной программы, содержащей мероприятия, предусмотренные </w:t>
      </w:r>
      <w:hyperlink w:anchor="Par17" w:history="1">
        <w:r w:rsidRPr="00025CCE">
          <w:rPr>
            <w:rFonts w:eastAsiaTheme="minorHAnsi"/>
          </w:rPr>
          <w:t>пунктом 4</w:t>
        </w:r>
      </w:hyperlink>
      <w:r w:rsidRPr="009D660D">
        <w:rPr>
          <w:rFonts w:eastAsiaTheme="minorHAnsi"/>
        </w:rPr>
        <w:t xml:space="preserve"> настоящего Порядка, на </w:t>
      </w:r>
      <w:proofErr w:type="spellStart"/>
      <w:r w:rsidRPr="009D660D">
        <w:rPr>
          <w:rFonts w:eastAsiaTheme="minorHAnsi"/>
        </w:rPr>
        <w:t>софинансирование</w:t>
      </w:r>
      <w:proofErr w:type="spellEnd"/>
      <w:r w:rsidRPr="009D660D">
        <w:rPr>
          <w:rFonts w:eastAsiaTheme="minorHAnsi"/>
        </w:rPr>
        <w:t xml:space="preserve"> </w:t>
      </w:r>
      <w:proofErr w:type="gramStart"/>
      <w:r w:rsidRPr="009D660D">
        <w:rPr>
          <w:rFonts w:eastAsiaTheme="minorHAnsi"/>
        </w:rPr>
        <w:t>которых</w:t>
      </w:r>
      <w:proofErr w:type="gramEnd"/>
      <w:r w:rsidRPr="009D660D">
        <w:rPr>
          <w:rFonts w:eastAsiaTheme="minorHAnsi"/>
        </w:rPr>
        <w:t xml:space="preserve"> запрашивается субсидия;</w:t>
      </w:r>
    </w:p>
    <w:p w:rsidR="009D660D" w:rsidRPr="009D660D" w:rsidRDefault="00025CCE" w:rsidP="00291D50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9D660D" w:rsidRPr="009D660D">
        <w:rPr>
          <w:rFonts w:eastAsiaTheme="minorHAnsi"/>
        </w:rPr>
        <w:t xml:space="preserve">) </w:t>
      </w:r>
      <w:r w:rsidR="00291D50"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="00291D50" w:rsidRPr="0065020B">
        <w:rPr>
          <w:rFonts w:eastAsiaTheme="minorHAnsi"/>
        </w:rPr>
        <w:t xml:space="preserve">подтверждающее </w:t>
      </w:r>
      <w:r w:rsidR="00291D50">
        <w:rPr>
          <w:rFonts w:eastAsiaTheme="minorHAnsi"/>
        </w:rPr>
        <w:t xml:space="preserve">утверждение </w:t>
      </w:r>
      <w:r w:rsidR="00291D50" w:rsidRPr="0065020B">
        <w:rPr>
          <w:rFonts w:eastAsiaTheme="minorHAnsi"/>
        </w:rPr>
        <w:t xml:space="preserve">в бюджете муниципального образования </w:t>
      </w:r>
      <w:r w:rsidR="00291D50">
        <w:rPr>
          <w:rFonts w:eastAsiaTheme="minorHAnsi"/>
        </w:rPr>
        <w:t>бюджетных ассигнований</w:t>
      </w:r>
      <w:r w:rsidR="00291D50" w:rsidRPr="0065020B">
        <w:rPr>
          <w:rFonts w:eastAsiaTheme="minorHAnsi"/>
        </w:rPr>
        <w:t>, предусмотренных</w:t>
      </w:r>
      <w:r w:rsidR="00291D50">
        <w:rPr>
          <w:rFonts w:eastAsiaTheme="minorHAnsi"/>
        </w:rPr>
        <w:t xml:space="preserve"> </w:t>
      </w:r>
      <w:r w:rsidR="00291D50" w:rsidRPr="0065020B">
        <w:rPr>
          <w:rFonts w:eastAsiaTheme="minorHAnsi"/>
        </w:rPr>
        <w:t xml:space="preserve">на </w:t>
      </w:r>
      <w:r w:rsidR="009D660D"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9D660D" w:rsidRPr="009D660D">
        <w:rPr>
          <w:rFonts w:eastAsiaTheme="minorHAnsi"/>
        </w:rPr>
        <w:t>софинансирование</w:t>
      </w:r>
      <w:proofErr w:type="spellEnd"/>
      <w:r w:rsidR="009D660D" w:rsidRPr="009D660D">
        <w:rPr>
          <w:rFonts w:eastAsiaTheme="minorHAnsi"/>
        </w:rPr>
        <w:t xml:space="preserve"> которых запрашивается субсидия.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Выписки из документов и документы, представляемые в соответствии с настоящим пунктом, должны быть заверены подписью главы муниципального</w:t>
      </w:r>
      <w:r w:rsidR="00291D50">
        <w:rPr>
          <w:rFonts w:eastAsiaTheme="minorHAnsi"/>
        </w:rPr>
        <w:t xml:space="preserve"> образования или уполномоченным</w:t>
      </w:r>
      <w:r w:rsidRPr="009D660D">
        <w:rPr>
          <w:rFonts w:eastAsiaTheme="minorHAnsi"/>
        </w:rPr>
        <w:t xml:space="preserve"> им лиц</w:t>
      </w:r>
      <w:r w:rsidR="00291D50">
        <w:rPr>
          <w:rFonts w:eastAsiaTheme="minorHAnsi"/>
        </w:rPr>
        <w:t>о</w:t>
      </w:r>
      <w:r w:rsidRPr="009D660D">
        <w:rPr>
          <w:rFonts w:eastAsiaTheme="minorHAnsi"/>
        </w:rPr>
        <w:t>м и скреплены печатью.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11. Должностное лицо Министерства, ответственное за прием документов, отказывает в приеме документов в случаях: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35" w:history="1">
        <w:r w:rsidRPr="00291D50">
          <w:rPr>
            <w:rFonts w:eastAsiaTheme="minorHAnsi"/>
          </w:rPr>
          <w:t>пунктом 9</w:t>
        </w:r>
      </w:hyperlink>
      <w:r w:rsidRPr="00291D50">
        <w:rPr>
          <w:rFonts w:eastAsiaTheme="minorHAnsi"/>
        </w:rPr>
        <w:t xml:space="preserve"> </w:t>
      </w:r>
      <w:r w:rsidRPr="009D660D">
        <w:rPr>
          <w:rFonts w:eastAsiaTheme="minorHAnsi"/>
        </w:rPr>
        <w:t>настоящего Порядка;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документов, предусмотренных </w:t>
      </w:r>
      <w:hyperlink w:anchor="Par38" w:history="1">
        <w:r w:rsidRPr="00291D50">
          <w:rPr>
            <w:rFonts w:eastAsiaTheme="minorHAnsi"/>
          </w:rPr>
          <w:t>пунктом 10</w:t>
        </w:r>
      </w:hyperlink>
      <w:r w:rsidRPr="009D660D">
        <w:rPr>
          <w:rFonts w:eastAsiaTheme="minorHAnsi"/>
        </w:rPr>
        <w:t xml:space="preserve"> настоящего Порядка, или не соответствующих требованиям, установленным </w:t>
      </w:r>
      <w:hyperlink w:anchor="Par38" w:history="1">
        <w:r w:rsidRPr="00291D50">
          <w:rPr>
            <w:rFonts w:eastAsiaTheme="minorHAnsi"/>
          </w:rPr>
          <w:t>пунктом 10</w:t>
        </w:r>
      </w:hyperlink>
      <w:r w:rsidRPr="00291D50">
        <w:rPr>
          <w:rFonts w:eastAsiaTheme="minorHAnsi"/>
        </w:rPr>
        <w:t xml:space="preserve"> </w:t>
      </w:r>
      <w:r w:rsidRPr="009D660D">
        <w:rPr>
          <w:rFonts w:eastAsiaTheme="minorHAnsi"/>
        </w:rPr>
        <w:t>настоящего Порядка.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12. 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35" w:history="1">
        <w:r w:rsidRPr="00291D50">
          <w:rPr>
            <w:rFonts w:eastAsiaTheme="minorHAnsi"/>
          </w:rPr>
          <w:t>пунктом 9</w:t>
        </w:r>
      </w:hyperlink>
      <w:r w:rsidRPr="00291D50">
        <w:rPr>
          <w:rFonts w:eastAsiaTheme="minorHAnsi"/>
        </w:rPr>
        <w:t xml:space="preserve"> на</w:t>
      </w:r>
      <w:r w:rsidRPr="009D660D">
        <w:rPr>
          <w:rFonts w:eastAsiaTheme="minorHAnsi"/>
        </w:rPr>
        <w:t>стоящего Порядка.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35" w:history="1">
        <w:r w:rsidRPr="00291D50">
          <w:rPr>
            <w:rFonts w:eastAsiaTheme="minorHAnsi"/>
          </w:rPr>
          <w:t>пунктом 9</w:t>
        </w:r>
      </w:hyperlink>
      <w:r w:rsidRPr="00291D50">
        <w:rPr>
          <w:rFonts w:eastAsiaTheme="minorHAnsi"/>
        </w:rPr>
        <w:t xml:space="preserve"> </w:t>
      </w:r>
      <w:r w:rsidRPr="009D660D">
        <w:rPr>
          <w:rFonts w:eastAsiaTheme="minorHAnsi"/>
        </w:rPr>
        <w:t>настоящего Порядка, не принимаются.</w:t>
      </w:r>
    </w:p>
    <w:p w:rsidR="00291D50" w:rsidRPr="00A56825" w:rsidRDefault="009D660D" w:rsidP="00291D5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13. При представлении администрацией муниципального образования полного пакета документов, предусмотренных </w:t>
      </w:r>
      <w:hyperlink w:anchor="Par38" w:history="1">
        <w:r w:rsidRPr="00291D50">
          <w:rPr>
            <w:rFonts w:eastAsiaTheme="minorHAnsi"/>
          </w:rPr>
          <w:t>пунктом 10</w:t>
        </w:r>
      </w:hyperlink>
      <w:r w:rsidRPr="009D660D">
        <w:rPr>
          <w:rFonts w:eastAsiaTheme="minorHAnsi"/>
        </w:rPr>
        <w:t xml:space="preserve"> настоящего Порядка, заявка о предоставлении субсидии регистрируется в журнале регистрации заявок.</w:t>
      </w:r>
      <w:r w:rsidR="00291D50" w:rsidRPr="00291D50">
        <w:rPr>
          <w:rFonts w:eastAsiaTheme="minorHAnsi"/>
        </w:rPr>
        <w:t xml:space="preserve"> </w:t>
      </w:r>
      <w:r w:rsidR="00291D50" w:rsidRPr="00A56825">
        <w:rPr>
          <w:rFonts w:eastAsiaTheme="minorHAnsi"/>
        </w:rPr>
        <w:t>Ведение журнала осуществляет специалист Министерства, ответственный за прием заявок, в электронном виде.</w:t>
      </w:r>
    </w:p>
    <w:p w:rsid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lastRenderedPageBreak/>
        <w:t>14. Министерство не позднее десяти рабочих дней со дня рассмотрения заявок муниципальных образований на предоставление субсидий принимает решение о предоставлении или об отказе в предоставлении субсидии.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15. Основаниями для отказа в предоставлении субсидии являются: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1) представление недостоверных сведений и (или) документов, содержащих недостоверные сведения;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2) несоответствие условиям предоставления и расходования субсидии, указанным в </w:t>
      </w:r>
      <w:hyperlink w:anchor="Par27" w:history="1">
        <w:r w:rsidRPr="00291D50">
          <w:rPr>
            <w:rFonts w:eastAsiaTheme="minorHAnsi"/>
          </w:rPr>
          <w:t>пункте 7</w:t>
        </w:r>
      </w:hyperlink>
      <w:r w:rsidRPr="00291D50">
        <w:rPr>
          <w:rFonts w:eastAsiaTheme="minorHAnsi"/>
        </w:rPr>
        <w:t xml:space="preserve"> н</w:t>
      </w:r>
      <w:r w:rsidRPr="009D660D">
        <w:rPr>
          <w:rFonts w:eastAsiaTheme="minorHAnsi"/>
        </w:rPr>
        <w:t>астоящего Порядка;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3) несоответствие критериям отбора, указанным в </w:t>
      </w:r>
      <w:hyperlink w:anchor="Par32" w:history="1">
        <w:r w:rsidRPr="00291D50">
          <w:rPr>
            <w:rFonts w:eastAsiaTheme="minorHAnsi"/>
          </w:rPr>
          <w:t>пункте 8</w:t>
        </w:r>
      </w:hyperlink>
      <w:r w:rsidRPr="009D660D">
        <w:rPr>
          <w:rFonts w:eastAsiaTheme="minorHAnsi"/>
        </w:rPr>
        <w:t xml:space="preserve"> настоящего Порядка;</w:t>
      </w:r>
    </w:p>
    <w:p w:rsid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4) недостаточность либо отсутствие лимитов бюджетных обязательств, доведенных Министерству на предоставление субсидии.</w:t>
      </w:r>
    </w:p>
    <w:p w:rsidR="00E81486" w:rsidRPr="00E062F4" w:rsidRDefault="00E81486" w:rsidP="00E81486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 w:rsidRPr="00E062F4">
        <w:rPr>
          <w:rFonts w:eastAsiaTheme="minorHAnsi"/>
        </w:rPr>
        <w:t xml:space="preserve">16. В случае принятия решения об отказе в предоставлении субсидии Министерство уведомляет администрацию муниципального образования </w:t>
      </w:r>
      <w:proofErr w:type="gramStart"/>
      <w:r w:rsidRPr="00E062F4">
        <w:rPr>
          <w:rFonts w:eastAsiaTheme="minorHAnsi"/>
        </w:rPr>
        <w:t>в течение трех рабочих дней со дня его принятия с указанием оснований для отказа в предоставлении</w:t>
      </w:r>
      <w:proofErr w:type="gramEnd"/>
      <w:r w:rsidRPr="00E062F4">
        <w:rPr>
          <w:rFonts w:eastAsiaTheme="minorHAnsi"/>
        </w:rPr>
        <w:t xml:space="preserve"> субсидии.</w:t>
      </w:r>
    </w:p>
    <w:p w:rsidR="00E81486" w:rsidRDefault="00E81486" w:rsidP="00E81486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 w:rsidRPr="00E062F4">
        <w:rPr>
          <w:rFonts w:eastAsiaTheme="minorHAnsi"/>
        </w:rPr>
        <w:t>Решение Министерства о предоставлении субсидии или об отказе в предоставлении субсидии размещается</w:t>
      </w:r>
      <w:r>
        <w:rPr>
          <w:rFonts w:eastAsiaTheme="minorHAnsi"/>
        </w:rPr>
        <w:t xml:space="preserve"> на официальном сайте Министерства в информационно-телекоммуникационной сети «Интернет».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</w:t>
      </w:r>
      <w:r w:rsidR="00E81486">
        <w:rPr>
          <w:rFonts w:eastAsiaTheme="minorHAnsi"/>
        </w:rPr>
        <w:t>7</w:t>
      </w:r>
      <w:r w:rsidRPr="009D660D">
        <w:rPr>
          <w:rFonts w:eastAsiaTheme="minorHAnsi"/>
        </w:rPr>
        <w:t>. Размер субсидии бюджету i</w:t>
      </w:r>
      <w:r w:rsidR="00291D50">
        <w:rPr>
          <w:rFonts w:eastAsiaTheme="minorHAnsi"/>
        </w:rPr>
        <w:t>–</w:t>
      </w:r>
      <w:proofErr w:type="spellStart"/>
      <w:r w:rsidRPr="009D660D">
        <w:rPr>
          <w:rFonts w:eastAsiaTheme="minorHAnsi"/>
        </w:rPr>
        <w:t>го</w:t>
      </w:r>
      <w:proofErr w:type="spellEnd"/>
      <w:r w:rsidRPr="009D660D">
        <w:rPr>
          <w:rFonts w:eastAsiaTheme="minorHAnsi"/>
        </w:rPr>
        <w:t xml:space="preserve"> муниципального образования (</w:t>
      </w:r>
      <w:proofErr w:type="spellStart"/>
      <w:r w:rsidRPr="009D660D">
        <w:rPr>
          <w:rFonts w:eastAsiaTheme="minorHAnsi"/>
        </w:rPr>
        <w:t>C</w:t>
      </w:r>
      <w:r w:rsidRPr="009D660D">
        <w:rPr>
          <w:rFonts w:eastAsiaTheme="minorHAnsi"/>
          <w:vertAlign w:val="subscript"/>
        </w:rPr>
        <w:t>i</w:t>
      </w:r>
      <w:proofErr w:type="spellEnd"/>
      <w:r w:rsidRPr="009D660D">
        <w:rPr>
          <w:rFonts w:eastAsiaTheme="minorHAnsi"/>
        </w:rPr>
        <w:t>) определяется по формуле: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jc w:val="center"/>
        <w:rPr>
          <w:rFonts w:eastAsiaTheme="minorHAnsi"/>
        </w:rPr>
      </w:pPr>
      <w:r w:rsidRPr="009D660D">
        <w:rPr>
          <w:rFonts w:eastAsiaTheme="minorHAnsi"/>
          <w:noProof/>
          <w:position w:val="-23"/>
          <w:lang w:eastAsia="ru-RU"/>
        </w:rPr>
        <w:drawing>
          <wp:inline distT="0" distB="0" distL="0" distR="0" wp14:anchorId="124B83B9" wp14:editId="760914EA">
            <wp:extent cx="835025" cy="4375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60D">
        <w:rPr>
          <w:rFonts w:eastAsiaTheme="minorHAnsi"/>
        </w:rPr>
        <w:t>,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где: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r w:rsidRPr="009D660D">
        <w:rPr>
          <w:rFonts w:eastAsiaTheme="minorHAnsi"/>
        </w:rPr>
        <w:t>K</w:t>
      </w:r>
      <w:r w:rsidRPr="009D660D">
        <w:rPr>
          <w:rFonts w:eastAsiaTheme="minorHAnsi"/>
          <w:vertAlign w:val="subscript"/>
        </w:rPr>
        <w:t>i</w:t>
      </w:r>
      <w:proofErr w:type="spellEnd"/>
      <w:r w:rsidRPr="009D660D">
        <w:rPr>
          <w:rFonts w:eastAsiaTheme="minorHAnsi"/>
        </w:rPr>
        <w:t xml:space="preserve">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коэффициент выравнивания потребности i</w:t>
      </w:r>
      <w:r w:rsidR="00291D50">
        <w:rPr>
          <w:rFonts w:eastAsiaTheme="minorHAnsi"/>
        </w:rPr>
        <w:t>–</w:t>
      </w:r>
      <w:proofErr w:type="spellStart"/>
      <w:r w:rsidRPr="009D660D">
        <w:rPr>
          <w:rFonts w:eastAsiaTheme="minorHAnsi"/>
        </w:rPr>
        <w:t>го</w:t>
      </w:r>
      <w:proofErr w:type="spellEnd"/>
      <w:r w:rsidRPr="009D660D">
        <w:rPr>
          <w:rFonts w:eastAsiaTheme="minorHAnsi"/>
        </w:rPr>
        <w:t xml:space="preserve"> муниципального образования;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K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общая сумма коэффициентов выравнивания потребности муниципальных образований;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C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общая сумма бюджетных ассигнований бюджета Удмуртской Республики на предоставление субсидии в соответствующем финансовом году.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</w:t>
      </w:r>
      <w:r w:rsidR="00E81486">
        <w:rPr>
          <w:rFonts w:eastAsiaTheme="minorHAnsi"/>
        </w:rPr>
        <w:t>8</w:t>
      </w:r>
      <w:r w:rsidRPr="009D660D">
        <w:rPr>
          <w:rFonts w:eastAsiaTheme="minorHAnsi"/>
        </w:rPr>
        <w:t>. Коэффициент выравнивания потребности i</w:t>
      </w:r>
      <w:r w:rsidR="00291D50">
        <w:rPr>
          <w:rFonts w:eastAsiaTheme="minorHAnsi"/>
        </w:rPr>
        <w:t>–</w:t>
      </w:r>
      <w:proofErr w:type="spellStart"/>
      <w:r w:rsidRPr="009D660D">
        <w:rPr>
          <w:rFonts w:eastAsiaTheme="minorHAnsi"/>
        </w:rPr>
        <w:t>го</w:t>
      </w:r>
      <w:proofErr w:type="spellEnd"/>
      <w:r w:rsidRPr="009D660D">
        <w:rPr>
          <w:rFonts w:eastAsiaTheme="minorHAnsi"/>
        </w:rPr>
        <w:t xml:space="preserve"> муниципального образования (</w:t>
      </w:r>
      <w:proofErr w:type="spellStart"/>
      <w:r w:rsidRPr="009D660D">
        <w:rPr>
          <w:rFonts w:eastAsiaTheme="minorHAnsi"/>
        </w:rPr>
        <w:t>K</w:t>
      </w:r>
      <w:r w:rsidRPr="009D660D">
        <w:rPr>
          <w:rFonts w:eastAsiaTheme="minorHAnsi"/>
          <w:vertAlign w:val="subscript"/>
        </w:rPr>
        <w:t>i</w:t>
      </w:r>
      <w:proofErr w:type="spellEnd"/>
      <w:r w:rsidRPr="009D660D">
        <w:rPr>
          <w:rFonts w:eastAsiaTheme="minorHAnsi"/>
        </w:rPr>
        <w:t>) определяется по формуле: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jc w:val="center"/>
        <w:rPr>
          <w:rFonts w:eastAsiaTheme="minorHAnsi"/>
        </w:rPr>
      </w:pPr>
      <w:r w:rsidRPr="009D660D">
        <w:rPr>
          <w:rFonts w:eastAsiaTheme="minorHAnsi"/>
          <w:noProof/>
          <w:position w:val="-23"/>
          <w:lang w:eastAsia="ru-RU"/>
        </w:rPr>
        <w:drawing>
          <wp:inline distT="0" distB="0" distL="0" distR="0" wp14:anchorId="55744480" wp14:editId="6874C720">
            <wp:extent cx="835025" cy="4375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660D">
        <w:rPr>
          <w:rFonts w:eastAsiaTheme="minorHAnsi"/>
        </w:rPr>
        <w:t>,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где: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r w:rsidRPr="009D660D">
        <w:rPr>
          <w:rFonts w:eastAsiaTheme="minorHAnsi"/>
        </w:rPr>
        <w:t>P</w:t>
      </w:r>
      <w:r w:rsidRPr="009D660D">
        <w:rPr>
          <w:rFonts w:eastAsiaTheme="minorHAnsi"/>
          <w:vertAlign w:val="subscript"/>
        </w:rPr>
        <w:t>i</w:t>
      </w:r>
      <w:proofErr w:type="spellEnd"/>
      <w:r w:rsidRPr="009D660D">
        <w:rPr>
          <w:rFonts w:eastAsiaTheme="minorHAnsi"/>
        </w:rPr>
        <w:t xml:space="preserve">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заявленная финансовая потребность i</w:t>
      </w:r>
      <w:r w:rsidR="00291D50">
        <w:rPr>
          <w:rFonts w:eastAsiaTheme="minorHAnsi"/>
        </w:rPr>
        <w:t>–</w:t>
      </w:r>
      <w:proofErr w:type="spellStart"/>
      <w:r w:rsidRPr="009D660D">
        <w:rPr>
          <w:rFonts w:eastAsiaTheme="minorHAnsi"/>
        </w:rPr>
        <w:t>го</w:t>
      </w:r>
      <w:proofErr w:type="spellEnd"/>
      <w:r w:rsidRPr="009D660D">
        <w:rPr>
          <w:rFonts w:eastAsiaTheme="minorHAnsi"/>
        </w:rPr>
        <w:t xml:space="preserve"> муниципального образования в целях технического оснащения муниципальных музеев;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P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общая заявленная финансовая потребность муниципальных образований;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spellStart"/>
      <w:r w:rsidRPr="009D660D">
        <w:rPr>
          <w:rFonts w:eastAsiaTheme="minorHAnsi"/>
        </w:rPr>
        <w:lastRenderedPageBreak/>
        <w:t>Y</w:t>
      </w:r>
      <w:r w:rsidRPr="009D660D">
        <w:rPr>
          <w:rFonts w:eastAsiaTheme="minorHAnsi"/>
          <w:vertAlign w:val="subscript"/>
        </w:rPr>
        <w:t>i</w:t>
      </w:r>
      <w:proofErr w:type="spellEnd"/>
      <w:r w:rsidRPr="009D660D">
        <w:rPr>
          <w:rFonts w:eastAsiaTheme="minorHAnsi"/>
        </w:rPr>
        <w:t xml:space="preserve"> </w:t>
      </w:r>
      <w:r w:rsidR="00291D50">
        <w:rPr>
          <w:rFonts w:eastAsiaTheme="minorHAnsi"/>
        </w:rPr>
        <w:t>–</w:t>
      </w:r>
      <w:r w:rsidRPr="009D660D">
        <w:rPr>
          <w:rFonts w:eastAsiaTheme="minorHAnsi"/>
        </w:rPr>
        <w:t xml:space="preserve"> предельный уровень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 xml:space="preserve"> расходного обязательства муниципального образования из бюджета Удмуртской Республики, в том числе с учетом средств, поступивших из федерального бюджета на указанные цели.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1</w:t>
      </w:r>
      <w:r w:rsidR="00E81486">
        <w:rPr>
          <w:rFonts w:eastAsiaTheme="minorHAnsi"/>
        </w:rPr>
        <w:t>9</w:t>
      </w:r>
      <w:r w:rsidRPr="009D660D">
        <w:rPr>
          <w:rFonts w:eastAsiaTheme="minorHAnsi"/>
        </w:rPr>
        <w:t>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9D660D" w:rsidRPr="009D660D" w:rsidRDefault="00E81486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20</w:t>
      </w:r>
      <w:r w:rsidR="009D660D" w:rsidRPr="009D660D">
        <w:rPr>
          <w:rFonts w:eastAsiaTheme="minorHAnsi"/>
        </w:rPr>
        <w:t>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 администрацией муниципального образования с использованием государственной интегрированной информационной системы упра</w:t>
      </w:r>
      <w:r w:rsidR="00291D50">
        <w:rPr>
          <w:rFonts w:eastAsiaTheme="minorHAnsi"/>
        </w:rPr>
        <w:t>вления общественными финансами «</w:t>
      </w:r>
      <w:r w:rsidR="009D660D" w:rsidRPr="009D660D">
        <w:rPr>
          <w:rFonts w:eastAsiaTheme="minorHAnsi"/>
        </w:rPr>
        <w:t>Электронный бюджет</w:t>
      </w:r>
      <w:r w:rsidR="00291D50">
        <w:rPr>
          <w:rFonts w:eastAsiaTheme="minorHAnsi"/>
        </w:rPr>
        <w:t>»</w:t>
      </w:r>
      <w:r w:rsidR="009D660D" w:rsidRPr="009D660D">
        <w:rPr>
          <w:rFonts w:eastAsiaTheme="minorHAnsi"/>
        </w:rPr>
        <w:t xml:space="preserve"> (далее </w:t>
      </w:r>
      <w:r w:rsidR="00291D50">
        <w:rPr>
          <w:rFonts w:eastAsiaTheme="minorHAnsi"/>
        </w:rPr>
        <w:t>– система «</w:t>
      </w:r>
      <w:r w:rsidR="009D660D" w:rsidRPr="009D660D">
        <w:rPr>
          <w:rFonts w:eastAsiaTheme="minorHAnsi"/>
        </w:rPr>
        <w:t>Электронный бюджет</w:t>
      </w:r>
      <w:r w:rsidR="00291D50">
        <w:rPr>
          <w:rFonts w:eastAsiaTheme="minorHAnsi"/>
        </w:rPr>
        <w:t>»</w:t>
      </w:r>
      <w:r w:rsidR="009D660D" w:rsidRPr="009D660D"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1</w:t>
      </w:r>
      <w:r w:rsidRPr="009D660D">
        <w:rPr>
          <w:rFonts w:eastAsiaTheme="minorHAnsi"/>
        </w:rPr>
        <w:t xml:space="preserve">. 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 w:rsidRPr="009D660D">
        <w:rPr>
          <w:rFonts w:eastAsiaTheme="minorHAnsi"/>
        </w:rPr>
        <w:t>ассигнования</w:t>
      </w:r>
      <w:proofErr w:type="gramEnd"/>
      <w:r w:rsidRPr="009D660D">
        <w:rPr>
          <w:rFonts w:eastAsiaTheme="minorHAnsi"/>
        </w:rPr>
        <w:t xml:space="preserve"> на предоставление которых предусмотрены в 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2</w:t>
      </w:r>
      <w:r w:rsidRPr="009D660D">
        <w:rPr>
          <w:rFonts w:eastAsiaTheme="minorHAnsi"/>
        </w:rPr>
        <w:t>. Результатом использования субсидии является количество технически оснащенных муниципальных музеев.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3</w:t>
      </w:r>
      <w:r w:rsidRPr="009D660D">
        <w:rPr>
          <w:rFonts w:eastAsiaTheme="minorHAnsi"/>
        </w:rPr>
        <w:t>. Оценка эффективности использования субсидии осуществляется Министерством по итогам финансового года путем сравнения установленных соглашениями значений результатов использования субсидии и их фактически достигнутых значений, а также с учетом увеличения количества посетителей.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4</w:t>
      </w:r>
      <w:r w:rsidRPr="009D660D">
        <w:rPr>
          <w:rFonts w:eastAsiaTheme="minorHAnsi"/>
        </w:rPr>
        <w:t xml:space="preserve">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291D50">
        <w:rPr>
          <w:rFonts w:eastAsiaTheme="minorHAnsi"/>
        </w:rPr>
        <w:t>наличии заключенного в системе «</w:t>
      </w:r>
      <w:r w:rsidRPr="009D660D">
        <w:rPr>
          <w:rFonts w:eastAsiaTheme="minorHAnsi"/>
        </w:rPr>
        <w:t>Электронный бюджет</w:t>
      </w:r>
      <w:r w:rsidR="00291D50">
        <w:rPr>
          <w:rFonts w:eastAsiaTheme="minorHAnsi"/>
        </w:rPr>
        <w:t>»</w:t>
      </w:r>
      <w:r w:rsidRPr="009D660D">
        <w:rPr>
          <w:rFonts w:eastAsiaTheme="minorHAnsi"/>
        </w:rPr>
        <w:t xml:space="preserve"> соглашения о предоставлении субсидии.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5</w:t>
      </w:r>
      <w:r w:rsidRPr="009D660D">
        <w:rPr>
          <w:rFonts w:eastAsiaTheme="minorHAnsi"/>
        </w:rPr>
        <w:t>. Администрация муниципального образования, бюджету которого предоставлена субсидия, представляет в Министерство в форме эл</w:t>
      </w:r>
      <w:r w:rsidR="00291D50">
        <w:rPr>
          <w:rFonts w:eastAsiaTheme="minorHAnsi"/>
        </w:rPr>
        <w:t>ектронного документа в системе «</w:t>
      </w:r>
      <w:r w:rsidRPr="009D660D">
        <w:rPr>
          <w:rFonts w:eastAsiaTheme="minorHAnsi"/>
        </w:rPr>
        <w:t>Электронный бюджет</w:t>
      </w:r>
      <w:r w:rsidR="00291D50">
        <w:rPr>
          <w:rFonts w:eastAsiaTheme="minorHAnsi"/>
        </w:rPr>
        <w:t>»</w:t>
      </w:r>
      <w:r w:rsidRPr="009D660D">
        <w:rPr>
          <w:rFonts w:eastAsiaTheme="minorHAnsi"/>
        </w:rPr>
        <w:t xml:space="preserve"> в установленные им сроки: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отчет о расходах, в целях 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 xml:space="preserve"> которых предоставляется субсидия;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отчет о достижении значений результата использования субсидии.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lastRenderedPageBreak/>
        <w:t>2</w:t>
      </w:r>
      <w:r w:rsidR="00E81486">
        <w:rPr>
          <w:rFonts w:eastAsiaTheme="minorHAnsi"/>
        </w:rPr>
        <w:t>6</w:t>
      </w:r>
      <w:r w:rsidRPr="009D660D">
        <w:rPr>
          <w:rFonts w:eastAsiaTheme="minorHAnsi"/>
        </w:rPr>
        <w:t xml:space="preserve">. </w:t>
      </w:r>
      <w:proofErr w:type="gramStart"/>
      <w:r w:rsidRPr="009D660D">
        <w:rPr>
          <w:rFonts w:eastAsiaTheme="minorHAnsi"/>
        </w:rPr>
        <w:t>Контроль за</w:t>
      </w:r>
      <w:proofErr w:type="gramEnd"/>
      <w:r w:rsidRPr="009D660D"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 xml:space="preserve">Государственный финансовый </w:t>
      </w:r>
      <w:proofErr w:type="gramStart"/>
      <w:r w:rsidRPr="009D660D">
        <w:rPr>
          <w:rFonts w:eastAsiaTheme="minorHAnsi"/>
        </w:rPr>
        <w:t>контроль за</w:t>
      </w:r>
      <w:proofErr w:type="gramEnd"/>
      <w:r w:rsidRPr="009D660D"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 w:rsidRPr="009D660D">
        <w:rPr>
          <w:rFonts w:eastAsiaTheme="minorHAnsi"/>
        </w:rPr>
        <w:t>софинансирования</w:t>
      </w:r>
      <w:proofErr w:type="spellEnd"/>
      <w:r w:rsidRPr="009D660D"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7</w:t>
      </w:r>
      <w:r w:rsidRPr="009D660D">
        <w:rPr>
          <w:rFonts w:eastAsiaTheme="minorHAnsi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9D660D" w:rsidRPr="009D660D" w:rsidRDefault="00E81486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28</w:t>
      </w:r>
      <w:r w:rsidR="009D660D" w:rsidRPr="009D660D">
        <w:rPr>
          <w:rFonts w:eastAsiaTheme="minorHAnsi"/>
        </w:rPr>
        <w:t>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9D660D" w:rsidRPr="009D660D" w:rsidRDefault="009D660D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 w:rsidRPr="009D660D">
        <w:rPr>
          <w:rFonts w:eastAsiaTheme="minorHAnsi"/>
        </w:rPr>
        <w:t>2</w:t>
      </w:r>
      <w:r w:rsidR="00E81486">
        <w:rPr>
          <w:rFonts w:eastAsiaTheme="minorHAnsi"/>
        </w:rPr>
        <w:t>9</w:t>
      </w:r>
      <w:r w:rsidRPr="009D660D">
        <w:rPr>
          <w:rFonts w:eastAsiaTheme="minorHAnsi"/>
        </w:rPr>
        <w:t>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291D50" w:rsidRDefault="00E81486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30</w:t>
      </w:r>
      <w:r w:rsidR="009D660D" w:rsidRPr="009D660D">
        <w:rPr>
          <w:rFonts w:eastAsiaTheme="minorHAnsi"/>
        </w:rPr>
        <w:t>. Ответственность за целевое использование субсидии, полноту и достоверность представленных в Министерство документов и отчетов возлагается на администрацию муниципального образования.</w:t>
      </w:r>
    </w:p>
    <w:p w:rsidR="00E81486" w:rsidRDefault="00E81486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E81486" w:rsidRDefault="00E81486" w:rsidP="009D660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F51088" w:rsidRDefault="00E81486" w:rsidP="00E81486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</w:t>
      </w:r>
    </w:p>
    <w:p w:rsidR="00F51088" w:rsidRDefault="00F51088" w:rsidP="002D3C69">
      <w:pPr>
        <w:ind w:firstLine="709"/>
        <w:jc w:val="both"/>
      </w:pPr>
    </w:p>
    <w:p w:rsidR="001E3BA6" w:rsidRPr="001E3BA6" w:rsidRDefault="001E3BA6"/>
    <w:sectPr w:rsidR="001E3BA6" w:rsidRPr="001E3BA6" w:rsidSect="00025CC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A8" w:rsidRDefault="00600FA8" w:rsidP="00025CCE">
      <w:r>
        <w:separator/>
      </w:r>
    </w:p>
  </w:endnote>
  <w:endnote w:type="continuationSeparator" w:id="0">
    <w:p w:rsidR="00600FA8" w:rsidRDefault="00600FA8" w:rsidP="000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A8" w:rsidRDefault="00600FA8" w:rsidP="00025CCE">
      <w:r>
        <w:separator/>
      </w:r>
    </w:p>
  </w:footnote>
  <w:footnote w:type="continuationSeparator" w:id="0">
    <w:p w:rsidR="00600FA8" w:rsidRDefault="00600FA8" w:rsidP="00025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146788"/>
      <w:docPartObj>
        <w:docPartGallery w:val="Page Numbers (Top of Page)"/>
        <w:docPartUnique/>
      </w:docPartObj>
    </w:sdtPr>
    <w:sdtEndPr/>
    <w:sdtContent>
      <w:p w:rsidR="00025CCE" w:rsidRDefault="00025C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DB3">
          <w:rPr>
            <w:noProof/>
          </w:rPr>
          <w:t>4</w:t>
        </w:r>
        <w:r>
          <w:fldChar w:fldCharType="end"/>
        </w:r>
      </w:p>
    </w:sdtContent>
  </w:sdt>
  <w:p w:rsidR="00025CCE" w:rsidRDefault="00025C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13"/>
    <w:rsid w:val="00025CCE"/>
    <w:rsid w:val="00140CA7"/>
    <w:rsid w:val="00175EC0"/>
    <w:rsid w:val="001A4061"/>
    <w:rsid w:val="001C29B7"/>
    <w:rsid w:val="001E3BA6"/>
    <w:rsid w:val="00291D50"/>
    <w:rsid w:val="00294FFF"/>
    <w:rsid w:val="002D3C69"/>
    <w:rsid w:val="003158CB"/>
    <w:rsid w:val="00423DB3"/>
    <w:rsid w:val="00580126"/>
    <w:rsid w:val="005B4F9E"/>
    <w:rsid w:val="00600FA8"/>
    <w:rsid w:val="006531D6"/>
    <w:rsid w:val="006F43AA"/>
    <w:rsid w:val="00710A82"/>
    <w:rsid w:val="007137A7"/>
    <w:rsid w:val="00737181"/>
    <w:rsid w:val="0079245F"/>
    <w:rsid w:val="008020D1"/>
    <w:rsid w:val="009D48AB"/>
    <w:rsid w:val="009D660D"/>
    <w:rsid w:val="00AB77A3"/>
    <w:rsid w:val="00B15DA6"/>
    <w:rsid w:val="00B670F9"/>
    <w:rsid w:val="00BE6B4E"/>
    <w:rsid w:val="00BF77D3"/>
    <w:rsid w:val="00C37FB7"/>
    <w:rsid w:val="00D37F2E"/>
    <w:rsid w:val="00D5425F"/>
    <w:rsid w:val="00D976A4"/>
    <w:rsid w:val="00DB5ED2"/>
    <w:rsid w:val="00E062F4"/>
    <w:rsid w:val="00E34502"/>
    <w:rsid w:val="00E35F62"/>
    <w:rsid w:val="00E81486"/>
    <w:rsid w:val="00ED2EC0"/>
    <w:rsid w:val="00EE6D15"/>
    <w:rsid w:val="00F06313"/>
    <w:rsid w:val="00F51088"/>
    <w:rsid w:val="00F604DF"/>
    <w:rsid w:val="00F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5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CC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25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5CCE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6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5C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5CC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025C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5CC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0747E5DF31135C73A0DC9F3A0B8FF3C7358B5CA7A2839BD477B44D610CD88C1F33736DD0DD3D1AB2584C0DC761E82A0706dA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0BD9-9D40-4B55-BBB2-D860755E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2023-08-16T05:44:00Z</cp:lastPrinted>
  <dcterms:created xsi:type="dcterms:W3CDTF">2023-09-11T07:12:00Z</dcterms:created>
  <dcterms:modified xsi:type="dcterms:W3CDTF">2023-09-21T06:36:00Z</dcterms:modified>
</cp:coreProperties>
</file>